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CA4" w:rsidRPr="0085726E" w:rsidRDefault="0071266E" w:rsidP="00322251">
      <w:pPr>
        <w:pStyle w:val="NoSpacing"/>
        <w:contextualSpacing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85726E">
        <w:rPr>
          <w:rFonts w:asciiTheme="minorBidi" w:hAnsiTheme="minorBidi"/>
          <w:b/>
          <w:bCs/>
          <w:i/>
          <w:i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21515A9C" wp14:editId="490DD2E3">
            <wp:simplePos x="0" y="0"/>
            <wp:positionH relativeFrom="margin">
              <wp:posOffset>4695190</wp:posOffset>
            </wp:positionH>
            <wp:positionV relativeFrom="margin">
              <wp:posOffset>-565150</wp:posOffset>
            </wp:positionV>
            <wp:extent cx="1242695" cy="49974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793B" w:rsidRPr="0085726E">
        <w:rPr>
          <w:rFonts w:asciiTheme="minorBidi" w:hAnsiTheme="minorBidi"/>
          <w:b/>
          <w:bCs/>
          <w:i/>
          <w:iCs/>
          <w:sz w:val="32"/>
          <w:szCs w:val="32"/>
          <w:cs/>
        </w:rPr>
        <w:t>ภาพ</w:t>
      </w:r>
      <w:r w:rsidR="00646577" w:rsidRPr="0085726E">
        <w:rPr>
          <w:rFonts w:asciiTheme="minorBidi" w:hAnsiTheme="minorBidi"/>
          <w:b/>
          <w:bCs/>
          <w:i/>
          <w:iCs/>
          <w:sz w:val="32"/>
          <w:szCs w:val="32"/>
          <w:cs/>
        </w:rPr>
        <w:t>ข่</w:t>
      </w:r>
      <w:r w:rsidR="002F0C07" w:rsidRPr="0085726E">
        <w:rPr>
          <w:rFonts w:asciiTheme="minorBidi" w:hAnsiTheme="minorBidi"/>
          <w:b/>
          <w:bCs/>
          <w:i/>
          <w:iCs/>
          <w:sz w:val="32"/>
          <w:szCs w:val="32"/>
          <w:cs/>
        </w:rPr>
        <w:t>าวประชาสัมพันธ์</w:t>
      </w:r>
    </w:p>
    <w:p w:rsidR="003A73B4" w:rsidRPr="0085726E" w:rsidRDefault="003A73B4" w:rsidP="00322251">
      <w:pPr>
        <w:pStyle w:val="NoSpacing"/>
        <w:contextualSpacing/>
        <w:jc w:val="center"/>
        <w:rPr>
          <w:rFonts w:asciiTheme="minorBidi" w:hAnsiTheme="minorBidi"/>
          <w:sz w:val="32"/>
          <w:szCs w:val="32"/>
        </w:rPr>
      </w:pPr>
    </w:p>
    <w:p w:rsidR="00DF34EB" w:rsidRPr="0085726E" w:rsidRDefault="0001793B" w:rsidP="00322251">
      <w:pPr>
        <w:pStyle w:val="NoSpacing"/>
        <w:contextualSpacing/>
        <w:jc w:val="center"/>
        <w:rPr>
          <w:rFonts w:asciiTheme="minorBidi" w:hAnsiTheme="minorBidi"/>
          <w:b/>
          <w:bCs/>
          <w:sz w:val="36"/>
          <w:szCs w:val="36"/>
        </w:rPr>
      </w:pPr>
      <w:r w:rsidRPr="0085726E">
        <w:rPr>
          <w:rFonts w:asciiTheme="minorBidi" w:hAnsiTheme="minorBidi"/>
          <w:b/>
          <w:bCs/>
          <w:sz w:val="36"/>
          <w:szCs w:val="36"/>
          <w:cs/>
        </w:rPr>
        <w:t>เอสซีจี จับมือ พีเอสเอ ไทยแลนด์ ตั้งบริษัทร่วมทุน</w:t>
      </w:r>
      <w:r w:rsidR="00BC6420" w:rsidRPr="0085726E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BC6420" w:rsidRPr="0085726E">
        <w:rPr>
          <w:rFonts w:asciiTheme="minorBidi" w:hAnsiTheme="minorBidi"/>
          <w:b/>
          <w:bCs/>
          <w:sz w:val="36"/>
          <w:szCs w:val="36"/>
        </w:rPr>
        <w:t>SCG</w:t>
      </w:r>
      <w:r w:rsidR="00BC6420" w:rsidRPr="0085726E">
        <w:rPr>
          <w:rFonts w:asciiTheme="minorBidi" w:hAnsiTheme="minorBidi"/>
          <w:b/>
          <w:bCs/>
          <w:sz w:val="36"/>
          <w:szCs w:val="36"/>
          <w:cs/>
        </w:rPr>
        <w:t>-</w:t>
      </w:r>
      <w:r w:rsidR="00BC6420" w:rsidRPr="0085726E">
        <w:rPr>
          <w:rFonts w:asciiTheme="minorBidi" w:hAnsiTheme="minorBidi"/>
          <w:b/>
          <w:bCs/>
          <w:sz w:val="36"/>
          <w:szCs w:val="36"/>
        </w:rPr>
        <w:t>PSA Holdings Co</w:t>
      </w:r>
      <w:r w:rsidR="00BC6420" w:rsidRPr="0085726E">
        <w:rPr>
          <w:rFonts w:asciiTheme="minorBidi" w:hAnsiTheme="minorBidi"/>
          <w:b/>
          <w:bCs/>
          <w:sz w:val="36"/>
          <w:szCs w:val="36"/>
          <w:cs/>
        </w:rPr>
        <w:t>.</w:t>
      </w:r>
      <w:r w:rsidR="00BC6420" w:rsidRPr="0085726E">
        <w:rPr>
          <w:rFonts w:asciiTheme="minorBidi" w:hAnsiTheme="minorBidi"/>
          <w:b/>
          <w:bCs/>
          <w:sz w:val="36"/>
          <w:szCs w:val="36"/>
        </w:rPr>
        <w:t>, Ltd</w:t>
      </w:r>
      <w:r w:rsidRPr="0085726E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</w:p>
    <w:p w:rsidR="00634C3A" w:rsidRPr="0085726E" w:rsidRDefault="00DF34EB" w:rsidP="00322251">
      <w:pPr>
        <w:pStyle w:val="NoSpacing"/>
        <w:contextualSpacing/>
        <w:jc w:val="center"/>
        <w:rPr>
          <w:rFonts w:asciiTheme="minorBidi" w:hAnsiTheme="minorBidi"/>
          <w:b/>
          <w:bCs/>
          <w:sz w:val="36"/>
          <w:szCs w:val="36"/>
        </w:rPr>
      </w:pPr>
      <w:r w:rsidRPr="0085726E">
        <w:rPr>
          <w:rFonts w:asciiTheme="minorBidi" w:hAnsiTheme="minorBidi"/>
          <w:b/>
          <w:bCs/>
          <w:sz w:val="36"/>
          <w:szCs w:val="36"/>
          <w:cs/>
        </w:rPr>
        <w:t>ให้บริการ</w:t>
      </w:r>
      <w:r w:rsidR="0001793B" w:rsidRPr="0085726E">
        <w:rPr>
          <w:rFonts w:asciiTheme="minorBidi" w:hAnsiTheme="minorBidi"/>
          <w:b/>
          <w:bCs/>
          <w:sz w:val="36"/>
          <w:szCs w:val="36"/>
          <w:cs/>
        </w:rPr>
        <w:t>โลจิสติกส์ท่าเรือ</w:t>
      </w:r>
      <w:r w:rsidRPr="0085726E">
        <w:rPr>
          <w:rFonts w:asciiTheme="minorBidi" w:hAnsiTheme="minorBidi"/>
          <w:b/>
          <w:bCs/>
          <w:sz w:val="36"/>
          <w:szCs w:val="36"/>
          <w:cs/>
        </w:rPr>
        <w:t>ครบวงจร</w:t>
      </w:r>
      <w:r w:rsidR="00020796" w:rsidRPr="0085726E">
        <w:rPr>
          <w:rFonts w:asciiTheme="minorBidi" w:hAnsiTheme="minorBidi"/>
          <w:b/>
          <w:bCs/>
          <w:sz w:val="36"/>
          <w:szCs w:val="36"/>
          <w:cs/>
        </w:rPr>
        <w:t xml:space="preserve"> ครอบคลุมปลายทางในไทยและต่างประเทศ</w:t>
      </w:r>
      <w:r w:rsidRPr="0085726E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</w:p>
    <w:p w:rsidR="00020796" w:rsidRPr="0085726E" w:rsidRDefault="00634C3A" w:rsidP="00322251">
      <w:pPr>
        <w:pStyle w:val="NoSpacing"/>
        <w:contextualSpacing/>
        <w:jc w:val="center"/>
        <w:rPr>
          <w:rFonts w:asciiTheme="minorBidi" w:hAnsiTheme="minorBidi"/>
          <w:b/>
          <w:bCs/>
          <w:sz w:val="36"/>
          <w:szCs w:val="36"/>
        </w:rPr>
      </w:pPr>
      <w:r w:rsidRPr="0085726E">
        <w:rPr>
          <w:rFonts w:asciiTheme="minorBidi" w:hAnsiTheme="minorBidi" w:hint="cs"/>
          <w:b/>
          <w:bCs/>
          <w:sz w:val="36"/>
          <w:szCs w:val="36"/>
          <w:cs/>
        </w:rPr>
        <w:t>รองรับธุรกิจการค้าระหว่างประเทศเติบโตต่อเนื่อง</w:t>
      </w:r>
    </w:p>
    <w:p w:rsidR="000262CE" w:rsidRPr="0085726E" w:rsidRDefault="000262CE" w:rsidP="00322251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85726E" w:rsidRPr="0085726E" w:rsidRDefault="0085726E" w:rsidP="00322251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  <w:r w:rsidRPr="0085726E">
        <w:rPr>
          <w:noProof/>
        </w:rPr>
        <w:drawing>
          <wp:inline distT="0" distB="0" distL="0" distR="0" wp14:anchorId="775E5C1F" wp14:editId="7A00FDFB">
            <wp:extent cx="3657600" cy="2736167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59116" cy="2737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26E" w:rsidRPr="0085726E" w:rsidRDefault="0085726E" w:rsidP="00322251">
      <w:pPr>
        <w:pStyle w:val="NoSpacing"/>
        <w:contextualSpacing/>
        <w:jc w:val="center"/>
        <w:rPr>
          <w:rFonts w:asciiTheme="minorBidi" w:hAnsiTheme="minorBidi"/>
          <w:b/>
          <w:bCs/>
          <w:sz w:val="32"/>
          <w:szCs w:val="32"/>
        </w:rPr>
      </w:pPr>
    </w:p>
    <w:p w:rsidR="00020796" w:rsidRPr="0085726E" w:rsidRDefault="00FF4496" w:rsidP="00322251">
      <w:pPr>
        <w:pStyle w:val="NoSpacing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85726E">
        <w:rPr>
          <w:rFonts w:asciiTheme="minorBidi" w:hAnsiTheme="minorBidi"/>
          <w:b/>
          <w:bCs/>
          <w:sz w:val="30"/>
          <w:szCs w:val="30"/>
          <w:cs/>
        </w:rPr>
        <w:t>เอสซีจี</w:t>
      </w:r>
      <w:r w:rsidRPr="0085726E">
        <w:rPr>
          <w:rFonts w:asciiTheme="minorBidi" w:hAnsiTheme="minorBidi"/>
          <w:sz w:val="30"/>
          <w:szCs w:val="30"/>
          <w:cs/>
        </w:rPr>
        <w:t xml:space="preserve"> โดย </w:t>
      </w:r>
      <w:r w:rsidR="000262CE" w:rsidRPr="0085726E">
        <w:rPr>
          <w:rFonts w:asciiTheme="minorBidi" w:hAnsiTheme="minorBidi"/>
          <w:b/>
          <w:bCs/>
          <w:sz w:val="30"/>
          <w:szCs w:val="30"/>
          <w:cs/>
        </w:rPr>
        <w:t xml:space="preserve">นายนิธิ ภัทรโชค </w:t>
      </w:r>
      <w:r w:rsidR="0085726E" w:rsidRPr="0085726E">
        <w:rPr>
          <w:rFonts w:asciiTheme="minorBidi" w:hAnsiTheme="minorBidi"/>
          <w:b/>
          <w:bCs/>
          <w:sz w:val="30"/>
          <w:szCs w:val="30"/>
          <w:cs/>
        </w:rPr>
        <w:t xml:space="preserve">(ซ้าย) </w:t>
      </w:r>
      <w:r w:rsidR="00501516" w:rsidRPr="0085726E">
        <w:rPr>
          <w:rFonts w:asciiTheme="minorBidi" w:hAnsiTheme="minorBidi"/>
          <w:b/>
          <w:bCs/>
          <w:sz w:val="30"/>
          <w:szCs w:val="30"/>
          <w:cs/>
        </w:rPr>
        <w:t xml:space="preserve">กรรมการผู้จัดการใหญ่ </w:t>
      </w:r>
      <w:r w:rsidR="0016494D" w:rsidRPr="0085726E">
        <w:rPr>
          <w:rFonts w:asciiTheme="minorBidi" w:hAnsiTheme="minorBidi"/>
          <w:b/>
          <w:bCs/>
          <w:sz w:val="30"/>
          <w:szCs w:val="30"/>
          <w:cs/>
        </w:rPr>
        <w:t>ธุรกิจซี</w:t>
      </w:r>
      <w:r w:rsidR="00501516" w:rsidRPr="0085726E">
        <w:rPr>
          <w:rFonts w:asciiTheme="minorBidi" w:hAnsiTheme="minorBidi"/>
          <w:b/>
          <w:bCs/>
          <w:sz w:val="30"/>
          <w:szCs w:val="30"/>
          <w:cs/>
        </w:rPr>
        <w:t>เมนต์</w:t>
      </w:r>
      <w:r w:rsidR="0016494D" w:rsidRPr="0085726E">
        <w:rPr>
          <w:rFonts w:asciiTheme="minorBidi" w:hAnsiTheme="minorBidi"/>
          <w:b/>
          <w:bCs/>
          <w:sz w:val="30"/>
          <w:szCs w:val="30"/>
          <w:cs/>
        </w:rPr>
        <w:t>และผลิตภัณฑ์ก่อสร้าง</w:t>
      </w:r>
      <w:r w:rsidR="0016494D" w:rsidRPr="0085726E">
        <w:rPr>
          <w:rFonts w:asciiTheme="minorBidi" w:hAnsiTheme="minorBidi"/>
          <w:sz w:val="30"/>
          <w:szCs w:val="30"/>
          <w:cs/>
        </w:rPr>
        <w:t xml:space="preserve"> </w:t>
      </w:r>
      <w:r w:rsidR="000262CE" w:rsidRPr="0085726E">
        <w:rPr>
          <w:rFonts w:asciiTheme="minorBidi" w:hAnsiTheme="minorBidi"/>
          <w:sz w:val="30"/>
          <w:szCs w:val="30"/>
          <w:cs/>
        </w:rPr>
        <w:t>ในนามตัวแทนของ บริษัท</w:t>
      </w:r>
      <w:r w:rsidR="00A260C8" w:rsidRPr="0085726E">
        <w:rPr>
          <w:rFonts w:asciiTheme="minorBidi" w:hAnsiTheme="minorBidi"/>
          <w:sz w:val="30"/>
          <w:szCs w:val="30"/>
          <w:cs/>
        </w:rPr>
        <w:t xml:space="preserve"> </w:t>
      </w:r>
      <w:r w:rsidR="000262CE" w:rsidRPr="0085726E">
        <w:rPr>
          <w:rFonts w:asciiTheme="minorBidi" w:hAnsiTheme="minorBidi"/>
          <w:sz w:val="30"/>
          <w:szCs w:val="30"/>
          <w:cs/>
        </w:rPr>
        <w:t>เอสซีจี โลจิส</w:t>
      </w:r>
      <w:r w:rsidR="0016494D" w:rsidRPr="0085726E">
        <w:rPr>
          <w:rFonts w:asciiTheme="minorBidi" w:hAnsiTheme="minorBidi"/>
          <w:sz w:val="30"/>
          <w:szCs w:val="30"/>
          <w:cs/>
        </w:rPr>
        <w:t xml:space="preserve">ติกส์ แมเนจเม้นท์ จำกัด </w:t>
      </w:r>
      <w:r w:rsidR="005D4BF3" w:rsidRPr="0085726E">
        <w:rPr>
          <w:rFonts w:asciiTheme="minorBidi" w:hAnsiTheme="minorBidi"/>
          <w:sz w:val="30"/>
          <w:szCs w:val="30"/>
          <w:cs/>
        </w:rPr>
        <w:t>และ</w:t>
      </w:r>
      <w:r w:rsidR="0016494D" w:rsidRPr="0085726E">
        <w:rPr>
          <w:rFonts w:asciiTheme="minorBidi" w:hAnsiTheme="minorBidi"/>
          <w:sz w:val="30"/>
          <w:szCs w:val="30"/>
          <w:cs/>
        </w:rPr>
        <w:t xml:space="preserve"> </w:t>
      </w:r>
      <w:r w:rsidR="000262CE" w:rsidRPr="0085726E">
        <w:rPr>
          <w:rFonts w:asciiTheme="minorBidi" w:hAnsiTheme="minorBidi"/>
          <w:b/>
          <w:bCs/>
          <w:sz w:val="30"/>
          <w:szCs w:val="30"/>
          <w:cs/>
        </w:rPr>
        <w:t>นาย อง กิม ปง</w:t>
      </w:r>
      <w:r w:rsidR="000262CE" w:rsidRPr="0085726E">
        <w:rPr>
          <w:rFonts w:asciiTheme="minorBidi" w:hAnsiTheme="minorBidi"/>
          <w:sz w:val="30"/>
          <w:szCs w:val="30"/>
          <w:cs/>
        </w:rPr>
        <w:t xml:space="preserve"> </w:t>
      </w:r>
      <w:r w:rsidR="0085726E" w:rsidRPr="0085726E">
        <w:rPr>
          <w:rFonts w:asciiTheme="minorBidi" w:hAnsiTheme="minorBidi"/>
          <w:b/>
          <w:bCs/>
          <w:sz w:val="30"/>
          <w:szCs w:val="30"/>
        </w:rPr>
        <w:t>(</w:t>
      </w:r>
      <w:r w:rsidR="0085726E" w:rsidRPr="0085726E">
        <w:rPr>
          <w:rFonts w:asciiTheme="minorBidi" w:hAnsiTheme="minorBidi"/>
          <w:b/>
          <w:bCs/>
          <w:sz w:val="30"/>
          <w:szCs w:val="30"/>
          <w:cs/>
        </w:rPr>
        <w:t>ขวา</w:t>
      </w:r>
      <w:r w:rsidR="0085726E" w:rsidRPr="0085726E">
        <w:rPr>
          <w:rFonts w:asciiTheme="minorBidi" w:hAnsiTheme="minorBidi"/>
          <w:b/>
          <w:bCs/>
          <w:sz w:val="30"/>
          <w:szCs w:val="30"/>
        </w:rPr>
        <w:t xml:space="preserve">) </w:t>
      </w:r>
      <w:r w:rsidR="000262CE" w:rsidRPr="0085726E">
        <w:rPr>
          <w:rFonts w:asciiTheme="minorBidi" w:hAnsiTheme="minorBidi"/>
          <w:b/>
          <w:bCs/>
          <w:sz w:val="30"/>
          <w:szCs w:val="30"/>
        </w:rPr>
        <w:t xml:space="preserve">Regional CEO </w:t>
      </w:r>
      <w:r w:rsidR="000262CE" w:rsidRPr="0085726E">
        <w:rPr>
          <w:rFonts w:asciiTheme="minorBidi" w:hAnsiTheme="minorBidi"/>
          <w:b/>
          <w:bCs/>
          <w:sz w:val="30"/>
          <w:szCs w:val="30"/>
          <w:cs/>
        </w:rPr>
        <w:t>(</w:t>
      </w:r>
      <w:r w:rsidR="000262CE" w:rsidRPr="0085726E">
        <w:rPr>
          <w:rFonts w:asciiTheme="minorBidi" w:hAnsiTheme="minorBidi"/>
          <w:b/>
          <w:bCs/>
          <w:sz w:val="30"/>
          <w:szCs w:val="30"/>
        </w:rPr>
        <w:t>South</w:t>
      </w:r>
      <w:r w:rsidR="000262CE" w:rsidRPr="0085726E">
        <w:rPr>
          <w:rFonts w:asciiTheme="minorBidi" w:hAnsiTheme="minorBidi"/>
          <w:b/>
          <w:bCs/>
          <w:sz w:val="30"/>
          <w:szCs w:val="30"/>
          <w:cs/>
        </w:rPr>
        <w:t>-</w:t>
      </w:r>
      <w:r w:rsidR="000262CE" w:rsidRPr="0085726E">
        <w:rPr>
          <w:rFonts w:asciiTheme="minorBidi" w:hAnsiTheme="minorBidi"/>
          <w:b/>
          <w:bCs/>
          <w:sz w:val="30"/>
          <w:szCs w:val="30"/>
        </w:rPr>
        <w:t>East Asia</w:t>
      </w:r>
      <w:r w:rsidR="000262CE" w:rsidRPr="0085726E">
        <w:rPr>
          <w:rFonts w:asciiTheme="minorBidi" w:hAnsiTheme="minorBidi"/>
          <w:b/>
          <w:bCs/>
          <w:sz w:val="30"/>
          <w:szCs w:val="30"/>
          <w:cs/>
        </w:rPr>
        <w:t>)</w:t>
      </w:r>
      <w:r w:rsidR="000262CE" w:rsidRPr="0085726E">
        <w:rPr>
          <w:rFonts w:asciiTheme="minorBidi" w:hAnsiTheme="minorBidi"/>
          <w:b/>
          <w:bCs/>
          <w:sz w:val="30"/>
          <w:szCs w:val="30"/>
        </w:rPr>
        <w:t>, PSA International</w:t>
      </w:r>
      <w:r w:rsidR="000262CE" w:rsidRPr="0085726E">
        <w:rPr>
          <w:rFonts w:asciiTheme="minorBidi" w:hAnsiTheme="minorBidi"/>
          <w:sz w:val="30"/>
          <w:szCs w:val="30"/>
          <w:cs/>
        </w:rPr>
        <w:t xml:space="preserve"> ในนามตัวแทนของบริษัท </w:t>
      </w:r>
      <w:r w:rsidR="00DF34EB" w:rsidRPr="0085726E">
        <w:rPr>
          <w:rFonts w:asciiTheme="minorBidi" w:hAnsiTheme="minorBidi"/>
          <w:sz w:val="30"/>
          <w:szCs w:val="30"/>
        </w:rPr>
        <w:t xml:space="preserve">PSA Thailand </w:t>
      </w:r>
      <w:r w:rsidR="0016494D" w:rsidRPr="0085726E">
        <w:rPr>
          <w:rFonts w:asciiTheme="minorBidi" w:hAnsiTheme="minorBidi"/>
          <w:sz w:val="30"/>
          <w:szCs w:val="30"/>
          <w:cs/>
        </w:rPr>
        <w:t>ลงนามความร่วมมือ</w:t>
      </w:r>
      <w:r w:rsidR="000262CE" w:rsidRPr="0085726E">
        <w:rPr>
          <w:rFonts w:asciiTheme="minorBidi" w:hAnsiTheme="minorBidi"/>
          <w:b/>
          <w:bCs/>
          <w:sz w:val="30"/>
          <w:szCs w:val="30"/>
          <w:cs/>
        </w:rPr>
        <w:t xml:space="preserve">จัดตั้งบริษัทร่วมทุน </w:t>
      </w:r>
      <w:r w:rsidR="000262CE" w:rsidRPr="0085726E">
        <w:rPr>
          <w:rFonts w:asciiTheme="minorBidi" w:hAnsiTheme="minorBidi"/>
          <w:b/>
          <w:bCs/>
          <w:sz w:val="30"/>
          <w:szCs w:val="30"/>
        </w:rPr>
        <w:t>SCG</w:t>
      </w:r>
      <w:r w:rsidR="000262CE" w:rsidRPr="0085726E">
        <w:rPr>
          <w:rFonts w:asciiTheme="minorBidi" w:hAnsiTheme="minorBidi"/>
          <w:b/>
          <w:bCs/>
          <w:sz w:val="30"/>
          <w:szCs w:val="30"/>
          <w:cs/>
        </w:rPr>
        <w:t>-</w:t>
      </w:r>
      <w:r w:rsidR="000262CE" w:rsidRPr="0085726E">
        <w:rPr>
          <w:rFonts w:asciiTheme="minorBidi" w:hAnsiTheme="minorBidi"/>
          <w:b/>
          <w:bCs/>
          <w:sz w:val="30"/>
          <w:szCs w:val="30"/>
        </w:rPr>
        <w:t>PSA Holdings Co</w:t>
      </w:r>
      <w:r w:rsidR="000262CE" w:rsidRPr="0085726E">
        <w:rPr>
          <w:rFonts w:asciiTheme="minorBidi" w:hAnsiTheme="minorBidi"/>
          <w:b/>
          <w:bCs/>
          <w:sz w:val="30"/>
          <w:szCs w:val="30"/>
          <w:cs/>
        </w:rPr>
        <w:t>.</w:t>
      </w:r>
      <w:r w:rsidR="000262CE" w:rsidRPr="0085726E">
        <w:rPr>
          <w:rFonts w:asciiTheme="minorBidi" w:hAnsiTheme="minorBidi"/>
          <w:b/>
          <w:bCs/>
          <w:sz w:val="30"/>
          <w:szCs w:val="30"/>
        </w:rPr>
        <w:t>, Ltd</w:t>
      </w:r>
      <w:r w:rsidR="005D4BF3" w:rsidRPr="0085726E">
        <w:rPr>
          <w:rFonts w:asciiTheme="minorBidi" w:hAnsiTheme="minorBidi"/>
          <w:sz w:val="30"/>
          <w:szCs w:val="30"/>
          <w:cs/>
        </w:rPr>
        <w:t xml:space="preserve"> </w:t>
      </w:r>
      <w:r w:rsidR="00A260C8" w:rsidRPr="0085726E">
        <w:rPr>
          <w:rFonts w:asciiTheme="minorBidi" w:hAnsiTheme="minorBidi"/>
          <w:sz w:val="30"/>
          <w:szCs w:val="30"/>
          <w:cs/>
        </w:rPr>
        <w:t>เพื่อ</w:t>
      </w:r>
      <w:r w:rsidR="005D4BF3" w:rsidRPr="0085726E">
        <w:rPr>
          <w:rFonts w:asciiTheme="minorBidi" w:hAnsiTheme="minorBidi"/>
          <w:sz w:val="30"/>
          <w:szCs w:val="30"/>
          <w:cs/>
        </w:rPr>
        <w:t>เพิ่ม</w:t>
      </w:r>
      <w:r w:rsidR="00634C3A" w:rsidRPr="0085726E">
        <w:rPr>
          <w:rFonts w:asciiTheme="minorBidi" w:hAnsiTheme="minorBidi"/>
          <w:sz w:val="30"/>
          <w:szCs w:val="30"/>
          <w:cs/>
        </w:rPr>
        <w:t>ประสิทธิภาพ</w:t>
      </w:r>
      <w:r w:rsidR="006A7331" w:rsidRPr="0085726E">
        <w:rPr>
          <w:rFonts w:asciiTheme="minorBidi" w:hAnsiTheme="minorBidi"/>
          <w:sz w:val="30"/>
          <w:szCs w:val="30"/>
          <w:cs/>
        </w:rPr>
        <w:t>การให้บริการโลจิสติกส์</w:t>
      </w:r>
      <w:r w:rsidR="00634C3A" w:rsidRPr="0085726E">
        <w:rPr>
          <w:rFonts w:asciiTheme="minorBidi" w:hAnsiTheme="minorBidi"/>
          <w:sz w:val="30"/>
          <w:szCs w:val="30"/>
          <w:cs/>
        </w:rPr>
        <w:t>ให้กับลูกค้า</w:t>
      </w:r>
      <w:r w:rsidR="006A7331" w:rsidRPr="0085726E">
        <w:rPr>
          <w:rFonts w:asciiTheme="minorBidi" w:hAnsiTheme="minorBidi"/>
          <w:sz w:val="30"/>
          <w:szCs w:val="30"/>
          <w:cs/>
        </w:rPr>
        <w:t xml:space="preserve">แบบครบวงจร </w:t>
      </w:r>
      <w:r w:rsidR="00634C3A" w:rsidRPr="0085726E">
        <w:rPr>
          <w:rFonts w:asciiTheme="minorBidi" w:hAnsiTheme="minorBidi"/>
          <w:sz w:val="30"/>
          <w:szCs w:val="30"/>
          <w:cs/>
        </w:rPr>
        <w:t>โดย</w:t>
      </w:r>
      <w:r w:rsidR="006A7331" w:rsidRPr="0085726E">
        <w:rPr>
          <w:rFonts w:asciiTheme="minorBidi" w:hAnsiTheme="minorBidi"/>
          <w:sz w:val="30"/>
          <w:szCs w:val="30"/>
          <w:cs/>
        </w:rPr>
        <w:t>ครอบคลุม</w:t>
      </w:r>
      <w:r w:rsidR="00634C3A" w:rsidRPr="0085726E">
        <w:rPr>
          <w:rFonts w:asciiTheme="minorBidi" w:hAnsiTheme="minorBidi"/>
          <w:sz w:val="30"/>
          <w:szCs w:val="30"/>
          <w:cs/>
        </w:rPr>
        <w:t>ตั้งแต่</w:t>
      </w:r>
      <w:r w:rsidR="006A7331" w:rsidRPr="0085726E">
        <w:rPr>
          <w:rFonts w:asciiTheme="minorBidi" w:hAnsiTheme="minorBidi"/>
          <w:sz w:val="30"/>
          <w:szCs w:val="30"/>
          <w:cs/>
        </w:rPr>
        <w:t xml:space="preserve">การให้บริการท่าเรือ การขนถ่ายสินค้านำเข้า-ส่งออกระหว่างประเทศ และการขยายการบริการขนส่งระหว่างท่าเรือภายในประเทศและระหว่างประเทศ </w:t>
      </w:r>
      <w:r w:rsidR="000262CE" w:rsidRPr="0085726E">
        <w:rPr>
          <w:rFonts w:asciiTheme="minorBidi" w:hAnsiTheme="minorBidi"/>
          <w:sz w:val="30"/>
          <w:szCs w:val="30"/>
          <w:cs/>
        </w:rPr>
        <w:t>ต่อยอดธุรกิจซัพพลายเชนในภูมิภาค</w:t>
      </w:r>
      <w:r w:rsidR="00470B2B" w:rsidRPr="0085726E">
        <w:rPr>
          <w:rFonts w:asciiTheme="minorBidi" w:hAnsiTheme="minorBidi"/>
          <w:sz w:val="30"/>
          <w:szCs w:val="30"/>
          <w:cs/>
        </w:rPr>
        <w:t>เอเชียตะวันออกเฉียงใต้และจีน</w:t>
      </w:r>
      <w:r w:rsidR="007B22E3" w:rsidRPr="0085726E">
        <w:rPr>
          <w:rFonts w:asciiTheme="minorBidi" w:hAnsiTheme="minorBidi"/>
          <w:sz w:val="30"/>
          <w:szCs w:val="30"/>
        </w:rPr>
        <w:t xml:space="preserve"> </w:t>
      </w:r>
      <w:r w:rsidR="000262CE" w:rsidRPr="0085726E">
        <w:rPr>
          <w:rFonts w:asciiTheme="minorBidi" w:hAnsiTheme="minorBidi"/>
          <w:sz w:val="30"/>
          <w:szCs w:val="30"/>
          <w:cs/>
        </w:rPr>
        <w:t>โดย</w:t>
      </w:r>
      <w:r w:rsidR="00EF0DEF" w:rsidRPr="0085726E">
        <w:rPr>
          <w:rFonts w:asciiTheme="minorBidi" w:hAnsiTheme="minorBidi"/>
          <w:sz w:val="30"/>
          <w:szCs w:val="30"/>
          <w:cs/>
        </w:rPr>
        <w:t>มีศูนย์กลาง</w:t>
      </w:r>
      <w:r w:rsidR="00E950E6" w:rsidRPr="0085726E">
        <w:rPr>
          <w:rFonts w:asciiTheme="minorBidi" w:hAnsiTheme="minorBidi"/>
          <w:sz w:val="30"/>
          <w:szCs w:val="30"/>
          <w:cs/>
        </w:rPr>
        <w:t>การดำเนินงาน</w:t>
      </w:r>
      <w:bookmarkStart w:id="0" w:name="_GoBack"/>
      <w:bookmarkEnd w:id="0"/>
      <w:r w:rsidR="00EF0DEF" w:rsidRPr="0085726E">
        <w:rPr>
          <w:rFonts w:asciiTheme="minorBidi" w:hAnsiTheme="minorBidi"/>
          <w:sz w:val="30"/>
          <w:szCs w:val="30"/>
          <w:cs/>
        </w:rPr>
        <w:t>ที่</w:t>
      </w:r>
      <w:r w:rsidR="00DF34EB" w:rsidRPr="0085726E">
        <w:rPr>
          <w:rFonts w:asciiTheme="minorBidi" w:hAnsiTheme="minorBidi"/>
          <w:sz w:val="30"/>
          <w:szCs w:val="30"/>
          <w:cs/>
        </w:rPr>
        <w:t xml:space="preserve"> </w:t>
      </w:r>
      <w:r w:rsidR="00FD12AF" w:rsidRPr="0085726E">
        <w:rPr>
          <w:rFonts w:asciiTheme="minorBidi" w:hAnsiTheme="minorBidi"/>
          <w:sz w:val="30"/>
          <w:szCs w:val="30"/>
          <w:cs/>
        </w:rPr>
        <w:t>อ.พระประแดง จ.สมุทรปร</w:t>
      </w:r>
      <w:r w:rsidR="0016494D" w:rsidRPr="0085726E">
        <w:rPr>
          <w:rFonts w:asciiTheme="minorBidi" w:hAnsiTheme="minorBidi"/>
          <w:sz w:val="30"/>
          <w:szCs w:val="30"/>
          <w:cs/>
        </w:rPr>
        <w:t>า</w:t>
      </w:r>
      <w:r w:rsidR="00FD12AF" w:rsidRPr="0085726E">
        <w:rPr>
          <w:rFonts w:asciiTheme="minorBidi" w:hAnsiTheme="minorBidi"/>
          <w:sz w:val="30"/>
          <w:szCs w:val="30"/>
          <w:cs/>
        </w:rPr>
        <w:t>การ</w:t>
      </w:r>
      <w:r w:rsidR="0016494D" w:rsidRPr="0085726E">
        <w:rPr>
          <w:rFonts w:asciiTheme="minorBidi" w:hAnsiTheme="minorBidi"/>
          <w:sz w:val="30"/>
          <w:szCs w:val="30"/>
          <w:cs/>
        </w:rPr>
        <w:t xml:space="preserve"> </w:t>
      </w:r>
      <w:r w:rsidR="00DF34EB" w:rsidRPr="0085726E">
        <w:rPr>
          <w:rFonts w:asciiTheme="minorBidi" w:hAnsiTheme="minorBidi"/>
          <w:sz w:val="30"/>
          <w:szCs w:val="30"/>
          <w:cs/>
        </w:rPr>
        <w:t>ซึ่งเป็น</w:t>
      </w:r>
      <w:r w:rsidR="00EE0F16" w:rsidRPr="0085726E">
        <w:rPr>
          <w:rFonts w:asciiTheme="minorBidi" w:hAnsiTheme="minorBidi"/>
          <w:sz w:val="30"/>
          <w:szCs w:val="30"/>
          <w:cs/>
        </w:rPr>
        <w:t>จุดยุทธศาสตร์ที่</w:t>
      </w:r>
      <w:r w:rsidR="00DF34EB" w:rsidRPr="0085726E">
        <w:rPr>
          <w:rFonts w:asciiTheme="minorBidi" w:hAnsiTheme="minorBidi"/>
          <w:sz w:val="30"/>
          <w:szCs w:val="30"/>
          <w:cs/>
        </w:rPr>
        <w:t>สามารถ</w:t>
      </w:r>
      <w:r w:rsidR="00020796" w:rsidRPr="0085726E">
        <w:rPr>
          <w:rFonts w:asciiTheme="minorBidi" w:hAnsiTheme="minorBidi"/>
          <w:sz w:val="30"/>
          <w:szCs w:val="30"/>
          <w:cs/>
        </w:rPr>
        <w:t>เชื่อมโยงธุรกิจโลจิสติกส์ทางเรือ</w:t>
      </w:r>
      <w:r w:rsidR="00DF34EB" w:rsidRPr="0085726E">
        <w:rPr>
          <w:rFonts w:asciiTheme="minorBidi" w:hAnsiTheme="minorBidi"/>
          <w:sz w:val="30"/>
          <w:szCs w:val="30"/>
          <w:cs/>
        </w:rPr>
        <w:t>ระหว่างกรุงเทพฯ และย่านนิคมอุตสาหกรรมชั้นนำของประเทศ</w:t>
      </w:r>
      <w:r w:rsidR="00020796" w:rsidRPr="0085726E">
        <w:rPr>
          <w:rFonts w:asciiTheme="minorBidi" w:hAnsiTheme="minorBidi"/>
          <w:sz w:val="30"/>
          <w:szCs w:val="30"/>
          <w:cs/>
        </w:rPr>
        <w:t xml:space="preserve">ได้อย่างครบวงจรและครอบคลุมปลายทางได้มากยิ่งขึ้น </w:t>
      </w:r>
      <w:r w:rsidR="00DF34EB" w:rsidRPr="0085726E">
        <w:rPr>
          <w:rFonts w:asciiTheme="minorBidi" w:hAnsiTheme="minorBidi"/>
          <w:sz w:val="30"/>
          <w:szCs w:val="30"/>
          <w:cs/>
        </w:rPr>
        <w:t>อาทิ ท่าเรือแหลมฉบัง ตลอดจนช่</w:t>
      </w:r>
      <w:r w:rsidR="00EE0F16" w:rsidRPr="0085726E">
        <w:rPr>
          <w:rFonts w:asciiTheme="minorBidi" w:hAnsiTheme="minorBidi"/>
          <w:sz w:val="30"/>
          <w:szCs w:val="30"/>
          <w:cs/>
        </w:rPr>
        <w:t>วยตอบโจทย์</w:t>
      </w:r>
      <w:r w:rsidR="00E301A0" w:rsidRPr="0085726E">
        <w:rPr>
          <w:rFonts w:asciiTheme="minorBidi" w:hAnsiTheme="minorBidi"/>
          <w:sz w:val="30"/>
          <w:szCs w:val="30"/>
          <w:cs/>
        </w:rPr>
        <w:t>ลูกค้า</w:t>
      </w:r>
      <w:r w:rsidR="00EE0F16" w:rsidRPr="0085726E">
        <w:rPr>
          <w:rFonts w:asciiTheme="minorBidi" w:hAnsiTheme="minorBidi"/>
          <w:sz w:val="30"/>
          <w:szCs w:val="30"/>
          <w:cs/>
        </w:rPr>
        <w:t>ที่ต้องการขนส่งสินค้าไปยัง</w:t>
      </w:r>
      <w:r w:rsidR="00FD12AF" w:rsidRPr="0085726E">
        <w:rPr>
          <w:rFonts w:asciiTheme="minorBidi" w:hAnsiTheme="minorBidi"/>
          <w:sz w:val="30"/>
          <w:szCs w:val="30"/>
          <w:cs/>
        </w:rPr>
        <w:t xml:space="preserve">ปลายทางอื่น ๆ อาทิ </w:t>
      </w:r>
      <w:r w:rsidR="0016494D" w:rsidRPr="0085726E">
        <w:rPr>
          <w:rFonts w:asciiTheme="minorBidi" w:hAnsiTheme="minorBidi"/>
          <w:sz w:val="30"/>
          <w:szCs w:val="30"/>
          <w:cs/>
        </w:rPr>
        <w:t xml:space="preserve">ประเทศในกลุ่มอาเซียน </w:t>
      </w:r>
      <w:r w:rsidR="00FD12AF" w:rsidRPr="0085726E">
        <w:rPr>
          <w:rFonts w:asciiTheme="minorBidi" w:hAnsiTheme="minorBidi"/>
          <w:sz w:val="30"/>
          <w:szCs w:val="30"/>
          <w:cs/>
        </w:rPr>
        <w:t>ยุโรป หรืออเมริกา</w:t>
      </w:r>
      <w:r w:rsidR="006A7331" w:rsidRPr="0085726E">
        <w:rPr>
          <w:rFonts w:asciiTheme="minorBidi" w:hAnsiTheme="minorBidi"/>
          <w:sz w:val="30"/>
          <w:szCs w:val="30"/>
          <w:cs/>
        </w:rPr>
        <w:t xml:space="preserve"> </w:t>
      </w:r>
      <w:r w:rsidR="00EE0F16" w:rsidRPr="0085726E">
        <w:rPr>
          <w:rFonts w:asciiTheme="minorBidi" w:hAnsiTheme="minorBidi"/>
          <w:sz w:val="30"/>
          <w:szCs w:val="30"/>
          <w:cs/>
        </w:rPr>
        <w:t xml:space="preserve">ได้หลากหลายขึ้น </w:t>
      </w:r>
    </w:p>
    <w:p w:rsidR="00C7718A" w:rsidRPr="0085726E" w:rsidRDefault="00C7718A" w:rsidP="00322251">
      <w:pPr>
        <w:pStyle w:val="NoSpacing"/>
        <w:ind w:firstLine="720"/>
        <w:contextualSpacing/>
        <w:jc w:val="thaiDistribute"/>
        <w:rPr>
          <w:rFonts w:asciiTheme="minorBidi" w:hAnsiTheme="minorBidi"/>
          <w:sz w:val="30"/>
          <w:szCs w:val="30"/>
        </w:rPr>
      </w:pPr>
      <w:r w:rsidRPr="0085726E">
        <w:rPr>
          <w:rFonts w:asciiTheme="minorBidi" w:hAnsiTheme="minorBidi"/>
          <w:sz w:val="30"/>
          <w:szCs w:val="30"/>
          <w:cs/>
        </w:rPr>
        <w:t>ทั้งนี้ แผนการดำเนินการช่วงแรกจะเริ่มต้น</w:t>
      </w:r>
      <w:r w:rsidR="0016494D" w:rsidRPr="0085726E">
        <w:rPr>
          <w:rFonts w:asciiTheme="minorBidi" w:hAnsiTheme="minorBidi"/>
          <w:sz w:val="30"/>
          <w:szCs w:val="30"/>
          <w:cs/>
        </w:rPr>
        <w:t>จากการลงทุนและให้บริการในส่วน</w:t>
      </w:r>
      <w:r w:rsidRPr="0085726E">
        <w:rPr>
          <w:rFonts w:asciiTheme="minorBidi" w:hAnsiTheme="minorBidi"/>
          <w:sz w:val="30"/>
          <w:szCs w:val="30"/>
          <w:cs/>
        </w:rPr>
        <w:t xml:space="preserve">ท่าเรือ </w:t>
      </w:r>
      <w:r w:rsidRPr="0085726E">
        <w:rPr>
          <w:rFonts w:asciiTheme="minorBidi" w:hAnsiTheme="minorBidi"/>
          <w:sz w:val="30"/>
          <w:szCs w:val="30"/>
        </w:rPr>
        <w:t xml:space="preserve">Thai Prosperity Terminal </w:t>
      </w:r>
      <w:r w:rsidRPr="0085726E">
        <w:rPr>
          <w:rFonts w:asciiTheme="minorBidi" w:hAnsiTheme="minorBidi"/>
          <w:sz w:val="30"/>
          <w:szCs w:val="30"/>
          <w:cs/>
        </w:rPr>
        <w:t>(</w:t>
      </w:r>
      <w:r w:rsidRPr="0085726E">
        <w:rPr>
          <w:rFonts w:asciiTheme="minorBidi" w:hAnsiTheme="minorBidi"/>
          <w:sz w:val="30"/>
          <w:szCs w:val="30"/>
        </w:rPr>
        <w:t>TPT</w:t>
      </w:r>
      <w:r w:rsidRPr="0085726E">
        <w:rPr>
          <w:rFonts w:asciiTheme="minorBidi" w:hAnsiTheme="minorBidi"/>
          <w:sz w:val="30"/>
          <w:szCs w:val="30"/>
          <w:cs/>
        </w:rPr>
        <w:t xml:space="preserve">) ซึ่งจะเปลี่ยนชื่อเป็น </w:t>
      </w:r>
      <w:r w:rsidRPr="0085726E">
        <w:rPr>
          <w:rFonts w:asciiTheme="minorBidi" w:hAnsiTheme="minorBidi"/>
          <w:sz w:val="30"/>
          <w:szCs w:val="30"/>
        </w:rPr>
        <w:t xml:space="preserve">Thai Connectivity Terminal </w:t>
      </w:r>
      <w:r w:rsidRPr="0085726E">
        <w:rPr>
          <w:rFonts w:asciiTheme="minorBidi" w:hAnsiTheme="minorBidi"/>
          <w:sz w:val="30"/>
          <w:szCs w:val="30"/>
          <w:cs/>
        </w:rPr>
        <w:t>(</w:t>
      </w:r>
      <w:r w:rsidRPr="0085726E">
        <w:rPr>
          <w:rFonts w:asciiTheme="minorBidi" w:hAnsiTheme="minorBidi"/>
          <w:sz w:val="30"/>
          <w:szCs w:val="30"/>
        </w:rPr>
        <w:t>TCT</w:t>
      </w:r>
      <w:r w:rsidR="0016494D" w:rsidRPr="0085726E">
        <w:rPr>
          <w:rFonts w:asciiTheme="minorBidi" w:hAnsiTheme="minorBidi"/>
          <w:sz w:val="30"/>
          <w:szCs w:val="30"/>
          <w:cs/>
        </w:rPr>
        <w:t xml:space="preserve">) </w:t>
      </w:r>
      <w:r w:rsidRPr="0085726E">
        <w:rPr>
          <w:rFonts w:asciiTheme="minorBidi" w:hAnsiTheme="minorBidi"/>
          <w:sz w:val="30"/>
          <w:szCs w:val="30"/>
          <w:cs/>
        </w:rPr>
        <w:t>ในอนาคตอันใกล้นี้</w:t>
      </w:r>
    </w:p>
    <w:p w:rsidR="007B7255" w:rsidRPr="0085726E" w:rsidRDefault="003B33F5" w:rsidP="00322251">
      <w:pPr>
        <w:pStyle w:val="NoSpacing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85726E">
        <w:rPr>
          <w:rFonts w:asciiTheme="minorBidi" w:hAnsiTheme="minorBidi"/>
          <w:b/>
          <w:bCs/>
          <w:sz w:val="30"/>
          <w:szCs w:val="30"/>
          <w:cs/>
        </w:rPr>
        <w:t>สำหรับผู้ที่สนใจ</w:t>
      </w:r>
      <w:r w:rsidR="007B7255" w:rsidRPr="0085726E">
        <w:rPr>
          <w:rFonts w:asciiTheme="minorBidi" w:hAnsiTheme="minorBidi"/>
          <w:b/>
          <w:bCs/>
          <w:sz w:val="30"/>
          <w:szCs w:val="30"/>
          <w:cs/>
        </w:rPr>
        <w:t>บริการ สามารถ</w:t>
      </w:r>
      <w:r w:rsidR="00CD2FCB" w:rsidRPr="0085726E">
        <w:rPr>
          <w:rFonts w:asciiTheme="minorBidi" w:hAnsiTheme="minorBidi"/>
          <w:b/>
          <w:bCs/>
          <w:sz w:val="30"/>
          <w:szCs w:val="30"/>
          <w:cs/>
        </w:rPr>
        <w:t xml:space="preserve">ดูรายละเอียดเพิ่มเติมได้ที่ </w:t>
      </w:r>
      <w:r w:rsidR="003763C3" w:rsidRPr="0085726E">
        <w:fldChar w:fldCharType="begin"/>
      </w:r>
      <w:r w:rsidR="003763C3" w:rsidRPr="0085726E">
        <w:rPr>
          <w:rFonts w:asciiTheme="minorBidi" w:hAnsiTheme="minorBidi"/>
          <w:sz w:val="30"/>
          <w:szCs w:val="30"/>
        </w:rPr>
        <w:instrText xml:space="preserve"> HYPERLINK "http://www.tptport.com" </w:instrText>
      </w:r>
      <w:r w:rsidR="003763C3" w:rsidRPr="0085726E">
        <w:fldChar w:fldCharType="separate"/>
      </w:r>
      <w:r w:rsidR="0016494D" w:rsidRPr="0085726E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http</w:t>
      </w:r>
      <w:r w:rsidR="0016494D" w:rsidRPr="0085726E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://</w:t>
      </w:r>
      <w:r w:rsidR="0016494D" w:rsidRPr="0085726E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www</w:t>
      </w:r>
      <w:r w:rsidR="0016494D" w:rsidRPr="0085726E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.</w:t>
      </w:r>
      <w:r w:rsidR="0016494D" w:rsidRPr="0085726E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tptport</w:t>
      </w:r>
      <w:r w:rsidR="0016494D" w:rsidRPr="0085726E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.</w:t>
      </w:r>
      <w:r w:rsidR="0016494D" w:rsidRPr="0085726E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com</w:t>
      </w:r>
      <w:r w:rsidR="003763C3" w:rsidRPr="0085726E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fldChar w:fldCharType="end"/>
      </w:r>
      <w:r w:rsidR="0016494D" w:rsidRPr="0085726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CD2FCB" w:rsidRPr="0085726E">
        <w:rPr>
          <w:rFonts w:asciiTheme="minorBidi" w:hAnsiTheme="minorBidi"/>
          <w:b/>
          <w:bCs/>
          <w:sz w:val="30"/>
          <w:szCs w:val="30"/>
          <w:cs/>
        </w:rPr>
        <w:t>หรือ</w:t>
      </w:r>
      <w:r w:rsidR="007B7255" w:rsidRPr="0085726E">
        <w:rPr>
          <w:rFonts w:asciiTheme="minorBidi" w:hAnsiTheme="minorBidi"/>
          <w:b/>
          <w:bCs/>
          <w:sz w:val="30"/>
          <w:szCs w:val="30"/>
          <w:cs/>
        </w:rPr>
        <w:t>ขอรับ</w:t>
      </w:r>
      <w:r w:rsidR="0016494D" w:rsidRPr="0085726E">
        <w:rPr>
          <w:rFonts w:asciiTheme="minorBidi" w:hAnsiTheme="minorBidi"/>
          <w:b/>
          <w:bCs/>
          <w:sz w:val="30"/>
          <w:szCs w:val="30"/>
          <w:cs/>
        </w:rPr>
        <w:t>คำปรึกษาได้ที่</w:t>
      </w:r>
      <w:r w:rsidRPr="0085726E">
        <w:rPr>
          <w:rFonts w:asciiTheme="minorBidi" w:hAnsiTheme="minorBidi"/>
          <w:b/>
          <w:bCs/>
          <w:sz w:val="30"/>
          <w:szCs w:val="30"/>
          <w:cs/>
        </w:rPr>
        <w:t xml:space="preserve">ฝ่ายการตลาดและลูกค้าสัมพันธ์ </w:t>
      </w:r>
      <w:r w:rsidRPr="0085726E">
        <w:rPr>
          <w:rFonts w:asciiTheme="minorBidi" w:hAnsiTheme="minorBidi"/>
          <w:b/>
          <w:bCs/>
          <w:sz w:val="30"/>
          <w:szCs w:val="30"/>
        </w:rPr>
        <w:t xml:space="preserve">Thai Prosperity Terminal </w:t>
      </w:r>
      <w:r w:rsidRPr="0085726E">
        <w:rPr>
          <w:rFonts w:asciiTheme="minorBidi" w:hAnsiTheme="minorBidi"/>
          <w:b/>
          <w:bCs/>
          <w:sz w:val="30"/>
          <w:szCs w:val="30"/>
          <w:cs/>
        </w:rPr>
        <w:t>(</w:t>
      </w:r>
      <w:r w:rsidRPr="0085726E">
        <w:rPr>
          <w:rFonts w:asciiTheme="minorBidi" w:hAnsiTheme="minorBidi"/>
          <w:b/>
          <w:bCs/>
          <w:sz w:val="30"/>
          <w:szCs w:val="30"/>
        </w:rPr>
        <w:t>TPT</w:t>
      </w:r>
      <w:r w:rsidRPr="0085726E">
        <w:rPr>
          <w:rFonts w:asciiTheme="minorBidi" w:hAnsiTheme="minorBidi"/>
          <w:b/>
          <w:bCs/>
          <w:sz w:val="30"/>
          <w:szCs w:val="30"/>
          <w:cs/>
        </w:rPr>
        <w:t>)</w:t>
      </w:r>
      <w:r w:rsidR="0016494D" w:rsidRPr="0085726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16494D" w:rsidRPr="0085726E">
        <w:rPr>
          <w:rFonts w:asciiTheme="minorBidi" w:hAnsiTheme="minorBidi"/>
          <w:b/>
          <w:bCs/>
          <w:sz w:val="30"/>
          <w:szCs w:val="30"/>
        </w:rPr>
        <w:t>0</w:t>
      </w:r>
      <w:r w:rsidR="0016494D" w:rsidRPr="0085726E">
        <w:rPr>
          <w:rFonts w:asciiTheme="minorBidi" w:hAnsiTheme="minorBidi"/>
          <w:b/>
          <w:bCs/>
          <w:sz w:val="30"/>
          <w:szCs w:val="30"/>
          <w:cs/>
        </w:rPr>
        <w:t>-</w:t>
      </w:r>
      <w:r w:rsidR="0016494D" w:rsidRPr="0085726E">
        <w:rPr>
          <w:rFonts w:asciiTheme="minorBidi" w:hAnsiTheme="minorBidi"/>
          <w:b/>
          <w:bCs/>
          <w:sz w:val="30"/>
          <w:szCs w:val="30"/>
        </w:rPr>
        <w:t>2754</w:t>
      </w:r>
      <w:r w:rsidR="0016494D" w:rsidRPr="0085726E">
        <w:rPr>
          <w:rFonts w:asciiTheme="minorBidi" w:hAnsiTheme="minorBidi"/>
          <w:b/>
          <w:bCs/>
          <w:sz w:val="30"/>
          <w:szCs w:val="30"/>
          <w:cs/>
        </w:rPr>
        <w:t>-</w:t>
      </w:r>
      <w:r w:rsidR="0016494D" w:rsidRPr="0085726E">
        <w:rPr>
          <w:rFonts w:asciiTheme="minorBidi" w:hAnsiTheme="minorBidi"/>
          <w:b/>
          <w:bCs/>
          <w:sz w:val="30"/>
          <w:szCs w:val="30"/>
        </w:rPr>
        <w:t>4501</w:t>
      </w:r>
      <w:r w:rsidR="0016494D" w:rsidRPr="0085726E">
        <w:rPr>
          <w:rFonts w:asciiTheme="minorBidi" w:hAnsiTheme="minorBidi"/>
          <w:b/>
          <w:bCs/>
          <w:sz w:val="30"/>
          <w:szCs w:val="30"/>
          <w:cs/>
        </w:rPr>
        <w:t>-</w:t>
      </w:r>
      <w:r w:rsidR="0016494D" w:rsidRPr="0085726E">
        <w:rPr>
          <w:rFonts w:asciiTheme="minorBidi" w:hAnsiTheme="minorBidi"/>
          <w:b/>
          <w:bCs/>
          <w:sz w:val="30"/>
          <w:szCs w:val="30"/>
        </w:rPr>
        <w:t>9</w:t>
      </w:r>
      <w:r w:rsidRPr="0085726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16494D" w:rsidRPr="0085726E">
        <w:rPr>
          <w:rFonts w:asciiTheme="minorBidi" w:hAnsiTheme="minorBidi"/>
          <w:b/>
          <w:bCs/>
          <w:sz w:val="30"/>
          <w:szCs w:val="30"/>
          <w:cs/>
        </w:rPr>
        <w:t>ต่อ</w:t>
      </w:r>
      <w:r w:rsidR="0016494D" w:rsidRPr="0085726E">
        <w:rPr>
          <w:rFonts w:asciiTheme="minorBidi" w:hAnsiTheme="minorBidi"/>
          <w:b/>
          <w:bCs/>
          <w:sz w:val="30"/>
          <w:szCs w:val="30"/>
        </w:rPr>
        <w:t>145</w:t>
      </w:r>
      <w:r w:rsidRPr="0085726E">
        <w:rPr>
          <w:rFonts w:asciiTheme="minorBidi" w:hAnsiTheme="minorBidi"/>
          <w:b/>
          <w:bCs/>
          <w:sz w:val="30"/>
          <w:szCs w:val="30"/>
        </w:rPr>
        <w:t xml:space="preserve">, </w:t>
      </w:r>
      <w:r w:rsidR="0016494D" w:rsidRPr="0085726E">
        <w:rPr>
          <w:rFonts w:asciiTheme="minorBidi" w:hAnsiTheme="minorBidi"/>
          <w:b/>
          <w:bCs/>
          <w:sz w:val="30"/>
          <w:szCs w:val="30"/>
        </w:rPr>
        <w:t>166,185,196</w:t>
      </w:r>
      <w:r w:rsidR="007B719E" w:rsidRPr="0085726E">
        <w:rPr>
          <w:rFonts w:asciiTheme="minorBidi" w:hAnsiTheme="minorBidi"/>
          <w:b/>
          <w:bCs/>
          <w:sz w:val="30"/>
          <w:szCs w:val="30"/>
          <w:cs/>
        </w:rPr>
        <w:t xml:space="preserve"> หรือ </w:t>
      </w:r>
      <w:r w:rsidR="0016494D" w:rsidRPr="0085726E">
        <w:rPr>
          <w:rFonts w:asciiTheme="minorBidi" w:hAnsiTheme="minorBidi"/>
          <w:b/>
          <w:bCs/>
          <w:sz w:val="30"/>
          <w:szCs w:val="30"/>
        </w:rPr>
        <w:t>E</w:t>
      </w:r>
      <w:r w:rsidR="0016494D" w:rsidRPr="0085726E">
        <w:rPr>
          <w:rFonts w:asciiTheme="minorBidi" w:hAnsiTheme="minorBidi"/>
          <w:b/>
          <w:bCs/>
          <w:sz w:val="30"/>
          <w:szCs w:val="30"/>
          <w:cs/>
        </w:rPr>
        <w:t>-</w:t>
      </w:r>
      <w:r w:rsidR="0016494D" w:rsidRPr="0085726E">
        <w:rPr>
          <w:rFonts w:asciiTheme="minorBidi" w:hAnsiTheme="minorBidi"/>
          <w:b/>
          <w:bCs/>
          <w:sz w:val="30"/>
          <w:szCs w:val="30"/>
        </w:rPr>
        <w:t>mail</w:t>
      </w:r>
      <w:r w:rsidR="007B719E" w:rsidRPr="0085726E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="003763C3" w:rsidRPr="0085726E">
        <w:fldChar w:fldCharType="begin"/>
      </w:r>
      <w:r w:rsidR="003763C3" w:rsidRPr="0085726E">
        <w:rPr>
          <w:rFonts w:asciiTheme="minorBidi" w:hAnsiTheme="minorBidi"/>
          <w:sz w:val="30"/>
          <w:szCs w:val="30"/>
        </w:rPr>
        <w:instrText xml:space="preserve"> HYPERLINK "mailto:cs@tptport.com" </w:instrText>
      </w:r>
      <w:r w:rsidR="003763C3" w:rsidRPr="0085726E">
        <w:fldChar w:fldCharType="separate"/>
      </w:r>
      <w:r w:rsidR="00CD2FCB" w:rsidRPr="0085726E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cs@tptport</w:t>
      </w:r>
      <w:r w:rsidR="00CD2FCB" w:rsidRPr="0085726E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.</w:t>
      </w:r>
      <w:r w:rsidR="00CD2FCB" w:rsidRPr="0085726E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com</w:t>
      </w:r>
      <w:r w:rsidR="003763C3" w:rsidRPr="0085726E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fldChar w:fldCharType="end"/>
      </w:r>
      <w:r w:rsidR="00CD2FCB" w:rsidRPr="0085726E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:rsidR="0016494D" w:rsidRPr="005C7BCF" w:rsidRDefault="0016494D" w:rsidP="00322251">
      <w:pPr>
        <w:pStyle w:val="NoSpacing"/>
        <w:ind w:firstLine="720"/>
        <w:contextualSpacing/>
        <w:jc w:val="thaiDistribute"/>
        <w:rPr>
          <w:rFonts w:asciiTheme="minorBidi" w:hAnsiTheme="minorBidi"/>
          <w:b/>
          <w:bCs/>
          <w:sz w:val="30"/>
          <w:szCs w:val="30"/>
        </w:rPr>
      </w:pP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นอกจากนี้ ยังสามารถติดตามข่าวสารอื่นๆ ของเอสซีจีได้ที่ </w:t>
      </w:r>
      <w:r w:rsidR="003763C3" w:rsidRPr="005C7BCF">
        <w:rPr>
          <w:b/>
          <w:bCs/>
        </w:rPr>
        <w:fldChar w:fldCharType="begin"/>
      </w:r>
      <w:r w:rsidR="003763C3" w:rsidRPr="005C7BCF">
        <w:rPr>
          <w:rFonts w:asciiTheme="minorBidi" w:hAnsiTheme="minorBidi"/>
          <w:b/>
          <w:bCs/>
          <w:sz w:val="30"/>
          <w:szCs w:val="30"/>
        </w:rPr>
        <w:instrText xml:space="preserve"> HYPERLINK "https://scgnewschannel.com" </w:instrText>
      </w:r>
      <w:r w:rsidR="003763C3" w:rsidRPr="005C7BCF">
        <w:rPr>
          <w:b/>
          <w:bCs/>
        </w:rPr>
        <w:fldChar w:fldCharType="separate"/>
      </w:r>
      <w:r w:rsidR="00043241" w:rsidRPr="005C7BCF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https</w:t>
      </w:r>
      <w:r w:rsidR="00043241" w:rsidRPr="005C7BCF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://</w:t>
      </w:r>
      <w:proofErr w:type="spellStart"/>
      <w:r w:rsidR="00043241" w:rsidRPr="005C7BCF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scgnewschannel</w:t>
      </w:r>
      <w:proofErr w:type="spellEnd"/>
      <w:r w:rsidR="00043241" w:rsidRPr="005C7BCF">
        <w:rPr>
          <w:rStyle w:val="Hyperlink"/>
          <w:rFonts w:asciiTheme="minorBidi" w:hAnsiTheme="minorBidi"/>
          <w:b/>
          <w:bCs/>
          <w:color w:val="auto"/>
          <w:sz w:val="30"/>
          <w:szCs w:val="30"/>
          <w:cs/>
        </w:rPr>
        <w:t>.</w:t>
      </w:r>
      <w:r w:rsidR="00043241" w:rsidRPr="005C7BCF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com</w:t>
      </w:r>
      <w:r w:rsidR="003763C3" w:rsidRPr="005C7BCF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fldChar w:fldCharType="end"/>
      </w:r>
      <w:r w:rsidR="00043241" w:rsidRPr="005C7BC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/ </w:t>
      </w:r>
      <w:r w:rsidRPr="005C7BCF">
        <w:rPr>
          <w:rFonts w:asciiTheme="minorBidi" w:hAnsiTheme="minorBidi"/>
          <w:b/>
          <w:bCs/>
          <w:sz w:val="30"/>
          <w:szCs w:val="30"/>
        </w:rPr>
        <w:t>Facebook</w:t>
      </w: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="003763C3" w:rsidRPr="005C7BCF">
        <w:rPr>
          <w:b/>
          <w:bCs/>
        </w:rPr>
        <w:fldChar w:fldCharType="begin"/>
      </w:r>
      <w:r w:rsidR="003763C3" w:rsidRPr="005C7BCF">
        <w:rPr>
          <w:rFonts w:asciiTheme="minorBidi" w:hAnsiTheme="minorBidi"/>
          <w:b/>
          <w:bCs/>
          <w:sz w:val="30"/>
          <w:szCs w:val="30"/>
        </w:rPr>
        <w:instrText xml:space="preserve"> HYPERLINK "https://www.facebook.com/scgnewschannel/" </w:instrText>
      </w:r>
      <w:r w:rsidR="003763C3" w:rsidRPr="005C7BCF">
        <w:rPr>
          <w:b/>
          <w:bCs/>
        </w:rPr>
        <w:fldChar w:fldCharType="separate"/>
      </w:r>
      <w:proofErr w:type="spellStart"/>
      <w:r w:rsidRPr="005C7BCF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scgnewschannel</w:t>
      </w:r>
      <w:proofErr w:type="spellEnd"/>
      <w:r w:rsidR="003763C3" w:rsidRPr="005C7BCF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fldChar w:fldCharType="end"/>
      </w: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 / </w:t>
      </w:r>
      <w:r w:rsidRPr="005C7BCF">
        <w:rPr>
          <w:rFonts w:asciiTheme="minorBidi" w:hAnsiTheme="minorBidi"/>
          <w:b/>
          <w:bCs/>
          <w:sz w:val="30"/>
          <w:szCs w:val="30"/>
        </w:rPr>
        <w:t>Twitter</w:t>
      </w: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="005C7BCF" w:rsidRPr="005C7BCF">
        <w:rPr>
          <w:b/>
          <w:bCs/>
        </w:rPr>
        <w:fldChar w:fldCharType="begin"/>
      </w:r>
      <w:r w:rsidR="005C7BCF" w:rsidRPr="005C7BCF">
        <w:rPr>
          <w:b/>
          <w:bCs/>
        </w:rPr>
        <w:instrText xml:space="preserve"> HYPERLINK "https://twitter.com/Scgnewschannel" </w:instrText>
      </w:r>
      <w:r w:rsidR="005C7BCF" w:rsidRPr="005C7BCF">
        <w:rPr>
          <w:b/>
          <w:bCs/>
        </w:rPr>
        <w:fldChar w:fldCharType="separate"/>
      </w:r>
      <w:r w:rsidR="005C7BCF" w:rsidRPr="005C7BCF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@</w:t>
      </w:r>
      <w:proofErr w:type="spellStart"/>
      <w:r w:rsidR="005C7BCF" w:rsidRPr="005C7BCF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scgnewschannel</w:t>
      </w:r>
      <w:proofErr w:type="spellEnd"/>
      <w:r w:rsidR="005C7BCF" w:rsidRPr="005C7BCF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fldChar w:fldCharType="end"/>
      </w:r>
      <w:r w:rsidR="005C7BCF" w:rsidRPr="005C7BCF">
        <w:rPr>
          <w:rFonts w:asciiTheme="minorBidi" w:hAnsiTheme="minorBidi"/>
          <w:b/>
          <w:bCs/>
          <w:i/>
          <w:iCs/>
          <w:sz w:val="28"/>
        </w:rPr>
        <w:t xml:space="preserve"> </w:t>
      </w:r>
      <w:r w:rsidR="005C7BCF">
        <w:rPr>
          <w:rFonts w:asciiTheme="minorBidi" w:hAnsiTheme="minorBidi" w:hint="cs"/>
          <w:b/>
          <w:bCs/>
          <w:sz w:val="30"/>
          <w:szCs w:val="30"/>
          <w:cs/>
        </w:rPr>
        <w:t xml:space="preserve"> </w:t>
      </w: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หรือ </w:t>
      </w:r>
      <w:r w:rsidRPr="005C7BCF">
        <w:rPr>
          <w:rFonts w:asciiTheme="minorBidi" w:hAnsiTheme="minorBidi"/>
          <w:b/>
          <w:bCs/>
          <w:sz w:val="30"/>
          <w:szCs w:val="30"/>
        </w:rPr>
        <w:t>Line@</w:t>
      </w:r>
      <w:r w:rsidRPr="005C7BCF">
        <w:rPr>
          <w:rFonts w:asciiTheme="minorBidi" w:hAnsiTheme="minorBidi"/>
          <w:b/>
          <w:bCs/>
          <w:sz w:val="30"/>
          <w:szCs w:val="30"/>
          <w:cs/>
        </w:rPr>
        <w:t xml:space="preserve">: </w:t>
      </w:r>
      <w:r w:rsidR="003763C3" w:rsidRPr="005C7BCF">
        <w:rPr>
          <w:b/>
          <w:bCs/>
        </w:rPr>
        <w:fldChar w:fldCharType="begin"/>
      </w:r>
      <w:r w:rsidR="003763C3" w:rsidRPr="005C7BCF">
        <w:rPr>
          <w:rFonts w:asciiTheme="minorBidi" w:hAnsiTheme="minorBidi"/>
          <w:b/>
          <w:bCs/>
          <w:sz w:val="30"/>
          <w:szCs w:val="30"/>
        </w:rPr>
        <w:instrText xml:space="preserve"> HYPERLINK "https://line.me/R/ti/p/%40scgnewschannel" </w:instrText>
      </w:r>
      <w:r w:rsidR="003763C3" w:rsidRPr="005C7BCF">
        <w:rPr>
          <w:b/>
          <w:bCs/>
        </w:rPr>
        <w:fldChar w:fldCharType="separate"/>
      </w:r>
      <w:r w:rsidRPr="005C7BCF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@</w:t>
      </w:r>
      <w:proofErr w:type="spellStart"/>
      <w:r w:rsidRPr="005C7BCF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t>scgnewschannel</w:t>
      </w:r>
      <w:proofErr w:type="spellEnd"/>
      <w:r w:rsidR="003763C3" w:rsidRPr="005C7BCF">
        <w:rPr>
          <w:rStyle w:val="Hyperlink"/>
          <w:rFonts w:asciiTheme="minorBidi" w:hAnsiTheme="minorBidi"/>
          <w:b/>
          <w:bCs/>
          <w:color w:val="auto"/>
          <w:sz w:val="30"/>
          <w:szCs w:val="30"/>
        </w:rPr>
        <w:fldChar w:fldCharType="end"/>
      </w:r>
    </w:p>
    <w:p w:rsidR="0071266E" w:rsidRPr="005C7BCF" w:rsidRDefault="00322251" w:rsidP="00322251">
      <w:pPr>
        <w:pStyle w:val="NoSpacing"/>
        <w:contextualSpacing/>
        <w:jc w:val="center"/>
        <w:rPr>
          <w:rFonts w:asciiTheme="minorBidi" w:hAnsiTheme="minorBidi"/>
          <w:sz w:val="30"/>
          <w:szCs w:val="30"/>
        </w:rPr>
      </w:pPr>
      <w:r w:rsidRPr="005C7BCF">
        <w:rPr>
          <w:rFonts w:asciiTheme="minorBidi" w:hAnsiTheme="minorBidi"/>
          <w:sz w:val="30"/>
          <w:szCs w:val="30"/>
          <w:cs/>
        </w:rPr>
        <w:t>…………………………………………………………</w:t>
      </w:r>
    </w:p>
    <w:sectPr w:rsidR="0071266E" w:rsidRPr="005C7BCF" w:rsidSect="007729F0">
      <w:pgSz w:w="11906" w:h="16838"/>
      <w:pgMar w:top="1276" w:right="849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89B" w:rsidRDefault="00B6689B" w:rsidP="0071266E">
      <w:pPr>
        <w:spacing w:after="0" w:line="240" w:lineRule="auto"/>
      </w:pPr>
      <w:r>
        <w:separator/>
      </w:r>
    </w:p>
  </w:endnote>
  <w:endnote w:type="continuationSeparator" w:id="0">
    <w:p w:rsidR="00B6689B" w:rsidRDefault="00B6689B" w:rsidP="00712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89B" w:rsidRDefault="00B6689B" w:rsidP="0071266E">
      <w:pPr>
        <w:spacing w:after="0" w:line="240" w:lineRule="auto"/>
      </w:pPr>
      <w:r>
        <w:separator/>
      </w:r>
    </w:p>
  </w:footnote>
  <w:footnote w:type="continuationSeparator" w:id="0">
    <w:p w:rsidR="00B6689B" w:rsidRDefault="00B6689B" w:rsidP="00712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F78"/>
    <w:multiLevelType w:val="hybridMultilevel"/>
    <w:tmpl w:val="7B10AC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421151E"/>
    <w:multiLevelType w:val="hybridMultilevel"/>
    <w:tmpl w:val="872E6D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C137DB7"/>
    <w:multiLevelType w:val="hybridMultilevel"/>
    <w:tmpl w:val="6D62AC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8A65894"/>
    <w:multiLevelType w:val="hybridMultilevel"/>
    <w:tmpl w:val="2E70C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18A8CC">
      <w:numFmt w:val="bullet"/>
      <w:lvlText w:val="-"/>
      <w:lvlJc w:val="left"/>
      <w:pPr>
        <w:ind w:left="1440" w:hanging="360"/>
      </w:pPr>
      <w:rPr>
        <w:rFonts w:asciiTheme="minorBidi" w:eastAsiaTheme="minorHAnsi" w:hAnsiTheme="minorBidi" w:cs="Cordia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07"/>
    <w:rsid w:val="0001793B"/>
    <w:rsid w:val="00020796"/>
    <w:rsid w:val="000262CE"/>
    <w:rsid w:val="00043241"/>
    <w:rsid w:val="000961B1"/>
    <w:rsid w:val="001142DB"/>
    <w:rsid w:val="0014463D"/>
    <w:rsid w:val="0016494D"/>
    <w:rsid w:val="001D0783"/>
    <w:rsid w:val="0022604F"/>
    <w:rsid w:val="002531C9"/>
    <w:rsid w:val="002A59D0"/>
    <w:rsid w:val="002B0360"/>
    <w:rsid w:val="002C21DA"/>
    <w:rsid w:val="002C67B6"/>
    <w:rsid w:val="002F0C07"/>
    <w:rsid w:val="00322251"/>
    <w:rsid w:val="00332949"/>
    <w:rsid w:val="003763C3"/>
    <w:rsid w:val="003A73B4"/>
    <w:rsid w:val="003B33F5"/>
    <w:rsid w:val="003B50EE"/>
    <w:rsid w:val="003B5234"/>
    <w:rsid w:val="003C13EB"/>
    <w:rsid w:val="003F3EC5"/>
    <w:rsid w:val="00410692"/>
    <w:rsid w:val="00470B2B"/>
    <w:rsid w:val="004A2B9E"/>
    <w:rsid w:val="004C7144"/>
    <w:rsid w:val="004F0535"/>
    <w:rsid w:val="00501516"/>
    <w:rsid w:val="00540567"/>
    <w:rsid w:val="005C7BCF"/>
    <w:rsid w:val="005D4BF3"/>
    <w:rsid w:val="005F3C50"/>
    <w:rsid w:val="005F3E5E"/>
    <w:rsid w:val="0062586D"/>
    <w:rsid w:val="00634C3A"/>
    <w:rsid w:val="00646577"/>
    <w:rsid w:val="0068285C"/>
    <w:rsid w:val="006A7331"/>
    <w:rsid w:val="006B0EDD"/>
    <w:rsid w:val="006C732E"/>
    <w:rsid w:val="006D6394"/>
    <w:rsid w:val="006E2638"/>
    <w:rsid w:val="006F0FAE"/>
    <w:rsid w:val="00707458"/>
    <w:rsid w:val="0071266E"/>
    <w:rsid w:val="00740139"/>
    <w:rsid w:val="00740289"/>
    <w:rsid w:val="007729F0"/>
    <w:rsid w:val="007B22E3"/>
    <w:rsid w:val="007B719E"/>
    <w:rsid w:val="007B7255"/>
    <w:rsid w:val="00817FCF"/>
    <w:rsid w:val="00840463"/>
    <w:rsid w:val="0084144B"/>
    <w:rsid w:val="00845D2C"/>
    <w:rsid w:val="0085726E"/>
    <w:rsid w:val="008C7D8D"/>
    <w:rsid w:val="008D3E21"/>
    <w:rsid w:val="00913150"/>
    <w:rsid w:val="00944E3B"/>
    <w:rsid w:val="009B5939"/>
    <w:rsid w:val="009F0344"/>
    <w:rsid w:val="009F5745"/>
    <w:rsid w:val="00A15DA7"/>
    <w:rsid w:val="00A260C8"/>
    <w:rsid w:val="00A60F5D"/>
    <w:rsid w:val="00A95BAA"/>
    <w:rsid w:val="00B01B63"/>
    <w:rsid w:val="00B039DC"/>
    <w:rsid w:val="00B573D2"/>
    <w:rsid w:val="00B6689B"/>
    <w:rsid w:val="00B77ACC"/>
    <w:rsid w:val="00BC6420"/>
    <w:rsid w:val="00BE410E"/>
    <w:rsid w:val="00C1362A"/>
    <w:rsid w:val="00C74549"/>
    <w:rsid w:val="00C7718A"/>
    <w:rsid w:val="00C84C5D"/>
    <w:rsid w:val="00CC66A1"/>
    <w:rsid w:val="00CD2FCB"/>
    <w:rsid w:val="00CE3BED"/>
    <w:rsid w:val="00CF610E"/>
    <w:rsid w:val="00CF6F3B"/>
    <w:rsid w:val="00D042D6"/>
    <w:rsid w:val="00D43F5F"/>
    <w:rsid w:val="00DB3FE4"/>
    <w:rsid w:val="00DF34EB"/>
    <w:rsid w:val="00DF3A66"/>
    <w:rsid w:val="00E060F0"/>
    <w:rsid w:val="00E301A0"/>
    <w:rsid w:val="00E950E6"/>
    <w:rsid w:val="00EB0BDA"/>
    <w:rsid w:val="00EE0F16"/>
    <w:rsid w:val="00EF0DEF"/>
    <w:rsid w:val="00F05345"/>
    <w:rsid w:val="00F07E17"/>
    <w:rsid w:val="00F271C4"/>
    <w:rsid w:val="00F42F12"/>
    <w:rsid w:val="00F76EA4"/>
    <w:rsid w:val="00FC59B5"/>
    <w:rsid w:val="00FD12AF"/>
    <w:rsid w:val="00FF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A2B9E"/>
    <w:rPr>
      <w:b/>
      <w:bCs/>
    </w:rPr>
  </w:style>
  <w:style w:type="paragraph" w:styleId="ListParagraph">
    <w:name w:val="List Paragraph"/>
    <w:basedOn w:val="Normal"/>
    <w:uiPriority w:val="34"/>
    <w:qFormat/>
    <w:rsid w:val="002B03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5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577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12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6E"/>
  </w:style>
  <w:style w:type="paragraph" w:styleId="Footer">
    <w:name w:val="footer"/>
    <w:basedOn w:val="Normal"/>
    <w:link w:val="FooterChar"/>
    <w:uiPriority w:val="99"/>
    <w:unhideWhenUsed/>
    <w:rsid w:val="00712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6E"/>
  </w:style>
  <w:style w:type="paragraph" w:styleId="NoSpacing">
    <w:name w:val="No Spacing"/>
    <w:uiPriority w:val="1"/>
    <w:qFormat/>
    <w:rsid w:val="0071266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2FC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C7BCF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4A2B9E"/>
    <w:rPr>
      <w:b/>
      <w:bCs/>
    </w:rPr>
  </w:style>
  <w:style w:type="paragraph" w:styleId="ListParagraph">
    <w:name w:val="List Paragraph"/>
    <w:basedOn w:val="Normal"/>
    <w:uiPriority w:val="34"/>
    <w:qFormat/>
    <w:rsid w:val="002B03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577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577"/>
    <w:rPr>
      <w:rFonts w:ascii="Tahoma" w:hAnsi="Tahoma" w:cs="Angsana New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712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66E"/>
  </w:style>
  <w:style w:type="paragraph" w:styleId="Footer">
    <w:name w:val="footer"/>
    <w:basedOn w:val="Normal"/>
    <w:link w:val="FooterChar"/>
    <w:uiPriority w:val="99"/>
    <w:unhideWhenUsed/>
    <w:rsid w:val="00712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66E"/>
  </w:style>
  <w:style w:type="paragraph" w:styleId="NoSpacing">
    <w:name w:val="No Spacing"/>
    <w:uiPriority w:val="1"/>
    <w:qFormat/>
    <w:rsid w:val="0071266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D2FCB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C7BC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Chotika Jitviseskul</dc:creator>
  <cp:lastModifiedBy>Windows User</cp:lastModifiedBy>
  <cp:revision>4</cp:revision>
  <cp:lastPrinted>2018-10-01T01:38:00Z</cp:lastPrinted>
  <dcterms:created xsi:type="dcterms:W3CDTF">2019-08-14T02:58:00Z</dcterms:created>
  <dcterms:modified xsi:type="dcterms:W3CDTF">2019-08-14T03:13:00Z</dcterms:modified>
</cp:coreProperties>
</file>